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EF25" w14:textId="77777777" w:rsidR="0084666E" w:rsidRDefault="0084666E" w:rsidP="00701EF2">
      <w:pPr>
        <w:jc w:val="center"/>
        <w:rPr>
          <w:bCs/>
          <w:iCs/>
          <w:sz w:val="22"/>
          <w:szCs w:val="22"/>
          <w:lang w:val="tr-TR"/>
        </w:rPr>
      </w:pPr>
    </w:p>
    <w:p w14:paraId="679E2AB7" w14:textId="77777777" w:rsidR="0084666E" w:rsidRDefault="0084666E" w:rsidP="00701EF2">
      <w:pPr>
        <w:jc w:val="center"/>
        <w:rPr>
          <w:bCs/>
          <w:iCs/>
          <w:sz w:val="22"/>
          <w:szCs w:val="22"/>
          <w:lang w:val="tr-TR"/>
        </w:rPr>
      </w:pPr>
    </w:p>
    <w:p w14:paraId="72B8F80E" w14:textId="77777777" w:rsidR="0084666E" w:rsidRDefault="0084666E" w:rsidP="00701EF2">
      <w:pPr>
        <w:jc w:val="center"/>
        <w:rPr>
          <w:bCs/>
          <w:iCs/>
          <w:sz w:val="22"/>
          <w:szCs w:val="22"/>
          <w:lang w:val="tr-TR"/>
        </w:rPr>
      </w:pPr>
    </w:p>
    <w:p w14:paraId="6F12211D" w14:textId="77777777" w:rsidR="0084666E" w:rsidRDefault="0084666E" w:rsidP="00701EF2">
      <w:pPr>
        <w:jc w:val="center"/>
        <w:rPr>
          <w:bCs/>
          <w:iCs/>
          <w:sz w:val="22"/>
          <w:szCs w:val="22"/>
          <w:lang w:val="tr-TR"/>
        </w:rPr>
      </w:pPr>
    </w:p>
    <w:p w14:paraId="33BA7982" w14:textId="77777777" w:rsidR="00701EF2" w:rsidRPr="00282187" w:rsidRDefault="00701EF2" w:rsidP="00701EF2">
      <w:pPr>
        <w:rPr>
          <w:bCs/>
          <w:iCs/>
          <w:sz w:val="22"/>
          <w:szCs w:val="22"/>
          <w:lang w:val="tr-TR"/>
        </w:rPr>
      </w:pPr>
    </w:p>
    <w:p w14:paraId="13D44F64" w14:textId="3D6DA0EA" w:rsidR="00701EF2" w:rsidRPr="00282187" w:rsidRDefault="00EE7047" w:rsidP="00701EF2">
      <w:pPr>
        <w:rPr>
          <w:bCs/>
          <w:iCs/>
          <w:sz w:val="22"/>
          <w:szCs w:val="22"/>
          <w:lang w:val="tr-TR"/>
        </w:rPr>
      </w:pPr>
      <w:r w:rsidRPr="00282187">
        <w:rPr>
          <w:bCs/>
          <w:iCs/>
          <w:sz w:val="22"/>
          <w:szCs w:val="22"/>
          <w:lang w:val="tr-TR"/>
        </w:rPr>
        <w:t>Biz</w:t>
      </w:r>
      <w:r w:rsidR="00701EF2" w:rsidRPr="00282187">
        <w:rPr>
          <w:bCs/>
          <w:iCs/>
          <w:sz w:val="22"/>
          <w:szCs w:val="22"/>
          <w:lang w:val="tr-TR"/>
        </w:rPr>
        <w:t xml:space="preserve"> </w:t>
      </w:r>
      <w:r w:rsidR="005774FA" w:rsidRPr="00282187">
        <w:rPr>
          <w:bCs/>
          <w:iCs/>
          <w:sz w:val="22"/>
          <w:szCs w:val="22"/>
          <w:lang w:val="tr-TR"/>
        </w:rPr>
        <w:t>BENTAŞ</w:t>
      </w:r>
      <w:r w:rsidRPr="00282187">
        <w:rPr>
          <w:bCs/>
          <w:iCs/>
          <w:sz w:val="22"/>
          <w:szCs w:val="22"/>
          <w:lang w:val="tr-TR"/>
        </w:rPr>
        <w:t xml:space="preserve"> </w:t>
      </w:r>
      <w:r w:rsidR="005774FA" w:rsidRPr="00282187">
        <w:rPr>
          <w:bCs/>
          <w:iCs/>
          <w:sz w:val="22"/>
          <w:szCs w:val="22"/>
          <w:lang w:val="tr-TR"/>
        </w:rPr>
        <w:t>BENTONİT</w:t>
      </w:r>
      <w:r w:rsidR="00701EF2" w:rsidRPr="00282187">
        <w:rPr>
          <w:bCs/>
          <w:iCs/>
          <w:sz w:val="22"/>
          <w:szCs w:val="22"/>
          <w:lang w:val="tr-TR"/>
        </w:rPr>
        <w:t xml:space="preserve"> A.Ş. olarak;</w:t>
      </w:r>
    </w:p>
    <w:p w14:paraId="5120DB9B" w14:textId="40CF910B" w:rsidR="00701EF2" w:rsidRPr="00282187" w:rsidRDefault="00701EF2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282187">
        <w:rPr>
          <w:bCs/>
          <w:iCs/>
          <w:sz w:val="22"/>
          <w:szCs w:val="22"/>
          <w:lang w:val="tr-TR"/>
        </w:rPr>
        <w:t>Kalite, Çevre</w:t>
      </w:r>
      <w:r w:rsidR="00CF132B" w:rsidRPr="00282187">
        <w:rPr>
          <w:bCs/>
          <w:iCs/>
          <w:sz w:val="22"/>
          <w:szCs w:val="22"/>
          <w:lang w:val="tr-TR"/>
        </w:rPr>
        <w:t>,</w:t>
      </w:r>
      <w:r w:rsidRPr="00282187">
        <w:rPr>
          <w:bCs/>
          <w:iCs/>
          <w:sz w:val="22"/>
          <w:szCs w:val="22"/>
          <w:lang w:val="tr-TR"/>
        </w:rPr>
        <w:t xml:space="preserve"> İş sağlığı </w:t>
      </w:r>
      <w:r w:rsidR="00CF132B" w:rsidRPr="00282187">
        <w:rPr>
          <w:bCs/>
          <w:iCs/>
          <w:sz w:val="22"/>
          <w:szCs w:val="22"/>
          <w:lang w:val="tr-TR"/>
        </w:rPr>
        <w:t>–</w:t>
      </w:r>
      <w:r w:rsidRPr="00282187">
        <w:rPr>
          <w:bCs/>
          <w:iCs/>
          <w:sz w:val="22"/>
          <w:szCs w:val="22"/>
          <w:lang w:val="tr-TR"/>
        </w:rPr>
        <w:t xml:space="preserve"> </w:t>
      </w:r>
      <w:r w:rsidRPr="00DC7DC7">
        <w:rPr>
          <w:bCs/>
          <w:iCs/>
          <w:sz w:val="22"/>
          <w:szCs w:val="22"/>
          <w:lang w:val="tr-TR"/>
        </w:rPr>
        <w:t>güvenliği</w:t>
      </w:r>
      <w:r w:rsidR="00CF132B" w:rsidRPr="00DC7DC7">
        <w:rPr>
          <w:bCs/>
          <w:iCs/>
          <w:sz w:val="22"/>
          <w:szCs w:val="22"/>
          <w:lang w:val="tr-TR"/>
        </w:rPr>
        <w:t xml:space="preserve"> ve Enerji</w:t>
      </w:r>
      <w:r w:rsidRPr="00DC7DC7">
        <w:rPr>
          <w:bCs/>
          <w:iCs/>
          <w:sz w:val="22"/>
          <w:szCs w:val="22"/>
          <w:lang w:val="tr-TR"/>
        </w:rPr>
        <w:t xml:space="preserve"> bilincinin</w:t>
      </w:r>
      <w:r w:rsidRPr="00282187">
        <w:rPr>
          <w:bCs/>
          <w:iCs/>
          <w:sz w:val="22"/>
          <w:szCs w:val="22"/>
          <w:lang w:val="tr-TR"/>
        </w:rPr>
        <w:t xml:space="preserve"> her seviyede oluşmasını sağlamayı ve bu bilincin kültür haline dönüşmesi için sürekli eğitimlerle desteklemeyi,</w:t>
      </w:r>
    </w:p>
    <w:p w14:paraId="3A533D4A" w14:textId="26630352" w:rsidR="00CF132B" w:rsidRPr="00DC7DC7" w:rsidRDefault="00CF132B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Faaliyetlerimizin tüm süreçlerinde Enerji Verimliliğini esas alarak, gelişen teknolojilerle sürekli iyileştirme yapacağımızı</w:t>
      </w:r>
    </w:p>
    <w:p w14:paraId="533A9F79" w14:textId="0B04BC41" w:rsidR="00CF132B" w:rsidRPr="00DC7DC7" w:rsidRDefault="00CF132B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Amaç ve Hedeflere ulaşmak için gerekli bilgi ve kaynakları sağlayacağımızı</w:t>
      </w:r>
    </w:p>
    <w:p w14:paraId="68013537" w14:textId="11636808" w:rsidR="00CF132B" w:rsidRPr="00DC7DC7" w:rsidRDefault="00CF132B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Çalışanlarımıza verilecek eğitimlerle enerji verimliliği ve kaynak kullanımına yönelik bilinç düzeylerini arttıracağımızı</w:t>
      </w:r>
    </w:p>
    <w:p w14:paraId="5951CFCB" w14:textId="2F360F7C" w:rsidR="00CF132B" w:rsidRPr="00DC7DC7" w:rsidRDefault="00CF132B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Enerji verimli ürün ve servis hizmetleri satın alınmasını ve enerji performansımızı iyileştirecek tasarım faaliyetlerini destekleyeceğimizi</w:t>
      </w:r>
    </w:p>
    <w:p w14:paraId="19F8C1FA" w14:textId="773648CB" w:rsidR="00CF132B" w:rsidRPr="00DC7DC7" w:rsidRDefault="00CF132B" w:rsidP="00701EF2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Enerji tüketimlerinin yenilenebilir enerji kaynaklarından karşılanmasını sağlayacak çalışmaları destekleyeceğimizi</w:t>
      </w:r>
    </w:p>
    <w:p w14:paraId="7211A9E0" w14:textId="7645F2B4" w:rsidR="00701EF2" w:rsidRPr="0084666E" w:rsidRDefault="00EE7047" w:rsidP="0084666E">
      <w:pPr>
        <w:pStyle w:val="ListeParagraf"/>
        <w:numPr>
          <w:ilvl w:val="0"/>
          <w:numId w:val="1"/>
        </w:numPr>
        <w:spacing w:before="120" w:after="200" w:line="360" w:lineRule="auto"/>
        <w:ind w:left="714" w:hanging="357"/>
        <w:rPr>
          <w:bCs/>
          <w:iCs/>
          <w:sz w:val="22"/>
          <w:szCs w:val="22"/>
          <w:lang w:val="tr-TR"/>
        </w:rPr>
      </w:pPr>
      <w:r w:rsidRPr="00DC7DC7">
        <w:rPr>
          <w:bCs/>
          <w:iCs/>
          <w:sz w:val="22"/>
          <w:szCs w:val="22"/>
          <w:lang w:val="tr-TR"/>
        </w:rPr>
        <w:t>Avrupa Yeşil Mutabakatı, Sınırda Karbon Düzenleme Mekanizması, Sürdürülebilirlik konularında güncel konuları takip edeceğimizi ve gerekli aksiyonları alacağımızı</w:t>
      </w:r>
      <w:r w:rsidR="0084666E">
        <w:rPr>
          <w:bCs/>
          <w:iCs/>
          <w:sz w:val="22"/>
          <w:szCs w:val="22"/>
          <w:lang w:val="tr-TR"/>
        </w:rPr>
        <w:t xml:space="preserve"> </w:t>
      </w:r>
      <w:r w:rsidR="00701EF2" w:rsidRPr="0084666E">
        <w:rPr>
          <w:bCs/>
          <w:iCs/>
          <w:sz w:val="22"/>
          <w:szCs w:val="22"/>
          <w:lang w:val="tr-TR"/>
        </w:rPr>
        <w:t>taahhüt ederiz.</w:t>
      </w:r>
    </w:p>
    <w:p w14:paraId="2AAEEF89" w14:textId="77777777" w:rsidR="00701EF2" w:rsidRPr="00282187" w:rsidRDefault="00701EF2" w:rsidP="00701EF2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p w14:paraId="142829AC" w14:textId="77777777" w:rsidR="00701EF2" w:rsidRPr="00282187" w:rsidRDefault="00701EF2" w:rsidP="00701EF2">
      <w:pPr>
        <w:pStyle w:val="ListeParagraf"/>
        <w:ind w:left="714" w:right="707"/>
        <w:contextualSpacing w:val="0"/>
        <w:jc w:val="right"/>
        <w:rPr>
          <w:bCs/>
          <w:iCs/>
          <w:sz w:val="22"/>
          <w:szCs w:val="22"/>
          <w:lang w:val="tr-TR"/>
        </w:rPr>
      </w:pPr>
      <w:r w:rsidRPr="00282187">
        <w:rPr>
          <w:bCs/>
          <w:iCs/>
          <w:sz w:val="22"/>
          <w:szCs w:val="22"/>
          <w:lang w:val="tr-TR"/>
        </w:rPr>
        <w:t>Genel Müdür</w:t>
      </w:r>
    </w:p>
    <w:p w14:paraId="4078A352" w14:textId="033252E7" w:rsidR="00C70399" w:rsidRPr="00282187" w:rsidRDefault="00C70399" w:rsidP="00C70399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p w14:paraId="63FFADAB" w14:textId="77777777" w:rsidR="004345C6" w:rsidRPr="00282187" w:rsidRDefault="004345C6" w:rsidP="00C70399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p w14:paraId="08BEABDA" w14:textId="77777777" w:rsidR="004345C6" w:rsidRPr="00282187" w:rsidRDefault="004345C6" w:rsidP="00C70399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p w14:paraId="6DB6FF16" w14:textId="77777777" w:rsidR="004345C6" w:rsidRPr="00282187" w:rsidRDefault="004345C6" w:rsidP="00C70399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p w14:paraId="57061347" w14:textId="1E02B628" w:rsidR="004345C6" w:rsidRPr="00282187" w:rsidRDefault="004345C6" w:rsidP="00C70399">
      <w:pPr>
        <w:pStyle w:val="ListeParagraf"/>
        <w:spacing w:before="120" w:line="360" w:lineRule="auto"/>
        <w:ind w:left="714"/>
        <w:rPr>
          <w:bCs/>
          <w:iCs/>
          <w:sz w:val="22"/>
          <w:szCs w:val="22"/>
          <w:lang w:val="tr-TR"/>
        </w:rPr>
      </w:pPr>
    </w:p>
    <w:sectPr w:rsidR="004345C6" w:rsidRPr="00282187" w:rsidSect="003427AA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4E3C" w14:textId="77777777" w:rsidR="00241B71" w:rsidRDefault="00241B71" w:rsidP="0084666E">
      <w:r>
        <w:separator/>
      </w:r>
    </w:p>
  </w:endnote>
  <w:endnote w:type="continuationSeparator" w:id="0">
    <w:p w14:paraId="11DCD0F6" w14:textId="77777777" w:rsidR="00241B71" w:rsidRDefault="00241B71" w:rsidP="0084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4" w:type="dxa"/>
      <w:tblInd w:w="-3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50"/>
      <w:gridCol w:w="3024"/>
      <w:gridCol w:w="3025"/>
      <w:gridCol w:w="1375"/>
    </w:tblGrid>
    <w:tr w:rsidR="0084666E" w:rsidRPr="0084666E" w14:paraId="7092AC4D" w14:textId="77777777" w:rsidTr="0084666E">
      <w:trPr>
        <w:trHeight w:val="288"/>
      </w:trPr>
      <w:tc>
        <w:tcPr>
          <w:tcW w:w="2750" w:type="dxa"/>
        </w:tcPr>
        <w:p w14:paraId="71A77B92" w14:textId="77777777" w:rsidR="0084666E" w:rsidRPr="0084666E" w:rsidRDefault="0084666E" w:rsidP="0084666E">
          <w:pPr>
            <w:pStyle w:val="AltBilgi"/>
            <w:rPr>
              <w:sz w:val="22"/>
              <w:szCs w:val="18"/>
            </w:rPr>
          </w:pPr>
          <w:proofErr w:type="spellStart"/>
          <w:r w:rsidRPr="0084666E">
            <w:rPr>
              <w:sz w:val="22"/>
              <w:szCs w:val="18"/>
            </w:rPr>
            <w:t>Hazırlayan</w:t>
          </w:r>
          <w:proofErr w:type="spellEnd"/>
          <w:r w:rsidRPr="0084666E">
            <w:rPr>
              <w:sz w:val="22"/>
              <w:szCs w:val="18"/>
            </w:rPr>
            <w:t>:</w:t>
          </w:r>
        </w:p>
      </w:tc>
      <w:tc>
        <w:tcPr>
          <w:tcW w:w="3024" w:type="dxa"/>
        </w:tcPr>
        <w:p w14:paraId="413C7AAA" w14:textId="77777777" w:rsidR="0084666E" w:rsidRPr="0084666E" w:rsidRDefault="0084666E" w:rsidP="0084666E">
          <w:pPr>
            <w:pStyle w:val="AltBilgi"/>
            <w:rPr>
              <w:sz w:val="22"/>
              <w:szCs w:val="18"/>
            </w:rPr>
          </w:pPr>
          <w:proofErr w:type="spellStart"/>
          <w:r w:rsidRPr="0084666E">
            <w:rPr>
              <w:sz w:val="22"/>
              <w:szCs w:val="18"/>
            </w:rPr>
            <w:t>Kontrol</w:t>
          </w:r>
          <w:proofErr w:type="spellEnd"/>
          <w:r w:rsidRPr="0084666E">
            <w:rPr>
              <w:sz w:val="22"/>
              <w:szCs w:val="18"/>
            </w:rPr>
            <w:t xml:space="preserve"> Eden:</w:t>
          </w:r>
        </w:p>
      </w:tc>
      <w:tc>
        <w:tcPr>
          <w:tcW w:w="3025" w:type="dxa"/>
        </w:tcPr>
        <w:p w14:paraId="483A9184" w14:textId="77777777" w:rsidR="0084666E" w:rsidRPr="0084666E" w:rsidRDefault="0084666E" w:rsidP="0084666E">
          <w:pPr>
            <w:pStyle w:val="AltBilgi"/>
            <w:rPr>
              <w:sz w:val="22"/>
              <w:szCs w:val="18"/>
            </w:rPr>
          </w:pPr>
          <w:proofErr w:type="spellStart"/>
          <w:r w:rsidRPr="0084666E">
            <w:rPr>
              <w:sz w:val="22"/>
              <w:szCs w:val="18"/>
            </w:rPr>
            <w:t>Onaylayan</w:t>
          </w:r>
          <w:proofErr w:type="spellEnd"/>
          <w:r w:rsidRPr="0084666E">
            <w:rPr>
              <w:sz w:val="22"/>
              <w:szCs w:val="18"/>
            </w:rPr>
            <w:t>:</w:t>
          </w:r>
        </w:p>
      </w:tc>
      <w:tc>
        <w:tcPr>
          <w:tcW w:w="1375" w:type="dxa"/>
        </w:tcPr>
        <w:p w14:paraId="09ED52EB" w14:textId="77777777" w:rsidR="0084666E" w:rsidRPr="0084666E" w:rsidRDefault="0084666E" w:rsidP="0084666E">
          <w:pPr>
            <w:pStyle w:val="AltBilgi"/>
            <w:rPr>
              <w:sz w:val="22"/>
              <w:szCs w:val="18"/>
            </w:rPr>
          </w:pPr>
          <w:r w:rsidRPr="0084666E">
            <w:rPr>
              <w:sz w:val="22"/>
              <w:szCs w:val="18"/>
            </w:rPr>
            <w:t xml:space="preserve"> </w:t>
          </w:r>
          <w:proofErr w:type="spellStart"/>
          <w:r w:rsidRPr="0084666E">
            <w:rPr>
              <w:sz w:val="22"/>
              <w:szCs w:val="18"/>
            </w:rPr>
            <w:t>Sayfa</w:t>
          </w:r>
          <w:proofErr w:type="spellEnd"/>
          <w:r w:rsidRPr="0084666E">
            <w:rPr>
              <w:sz w:val="22"/>
              <w:szCs w:val="18"/>
            </w:rPr>
            <w:t xml:space="preserve"> </w:t>
          </w:r>
          <w:r w:rsidRPr="0084666E">
            <w:rPr>
              <w:sz w:val="22"/>
              <w:szCs w:val="18"/>
            </w:rPr>
            <w:fldChar w:fldCharType="begin"/>
          </w:r>
          <w:r w:rsidRPr="0084666E">
            <w:rPr>
              <w:sz w:val="22"/>
              <w:szCs w:val="18"/>
            </w:rPr>
            <w:instrText>PAGE</w:instrText>
          </w:r>
          <w:r w:rsidRPr="0084666E">
            <w:rPr>
              <w:sz w:val="22"/>
              <w:szCs w:val="18"/>
            </w:rPr>
            <w:fldChar w:fldCharType="separate"/>
          </w:r>
          <w:r w:rsidRPr="0084666E">
            <w:rPr>
              <w:sz w:val="22"/>
              <w:szCs w:val="18"/>
            </w:rPr>
            <w:t>2</w:t>
          </w:r>
          <w:r w:rsidRPr="0084666E">
            <w:rPr>
              <w:sz w:val="22"/>
              <w:szCs w:val="18"/>
            </w:rPr>
            <w:fldChar w:fldCharType="end"/>
          </w:r>
          <w:r w:rsidRPr="0084666E">
            <w:rPr>
              <w:sz w:val="22"/>
              <w:szCs w:val="18"/>
            </w:rPr>
            <w:t xml:space="preserve"> / </w:t>
          </w:r>
          <w:r w:rsidRPr="0084666E">
            <w:rPr>
              <w:sz w:val="22"/>
              <w:szCs w:val="18"/>
            </w:rPr>
            <w:fldChar w:fldCharType="begin"/>
          </w:r>
          <w:r w:rsidRPr="0084666E">
            <w:rPr>
              <w:sz w:val="22"/>
              <w:szCs w:val="18"/>
            </w:rPr>
            <w:instrText>NUMPAGES</w:instrText>
          </w:r>
          <w:r w:rsidRPr="0084666E">
            <w:rPr>
              <w:sz w:val="22"/>
              <w:szCs w:val="18"/>
            </w:rPr>
            <w:fldChar w:fldCharType="separate"/>
          </w:r>
          <w:r w:rsidRPr="0084666E">
            <w:rPr>
              <w:sz w:val="22"/>
              <w:szCs w:val="18"/>
            </w:rPr>
            <w:t>2</w:t>
          </w:r>
          <w:r w:rsidRPr="0084666E">
            <w:rPr>
              <w:sz w:val="22"/>
              <w:szCs w:val="18"/>
            </w:rPr>
            <w:fldChar w:fldCharType="end"/>
          </w:r>
        </w:p>
      </w:tc>
    </w:tr>
  </w:tbl>
  <w:p w14:paraId="7CB403FF" w14:textId="77777777" w:rsidR="0084666E" w:rsidRDefault="008466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775B" w14:textId="77777777" w:rsidR="00241B71" w:rsidRDefault="00241B71" w:rsidP="0084666E">
      <w:r>
        <w:separator/>
      </w:r>
    </w:p>
  </w:footnote>
  <w:footnote w:type="continuationSeparator" w:id="0">
    <w:p w14:paraId="1A252F18" w14:textId="77777777" w:rsidR="00241B71" w:rsidRDefault="00241B71" w:rsidP="0084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545"/>
      <w:tblW w:w="1023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9"/>
      <w:gridCol w:w="2131"/>
      <w:gridCol w:w="2126"/>
      <w:gridCol w:w="1985"/>
      <w:gridCol w:w="1233"/>
    </w:tblGrid>
    <w:tr w:rsidR="0084666E" w:rsidRPr="00CB403E" w14:paraId="7EB6CCAF" w14:textId="77777777" w:rsidTr="0084666E">
      <w:trPr>
        <w:cantSplit/>
        <w:trHeight w:val="1131"/>
      </w:trPr>
      <w:tc>
        <w:tcPr>
          <w:tcW w:w="275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D9C07EF" w14:textId="60FBA9EE" w:rsidR="0084666E" w:rsidRPr="00CB403E" w:rsidRDefault="0084666E" w:rsidP="0084666E">
          <w:pPr>
            <w:jc w:val="center"/>
            <w:rPr>
              <w:bCs/>
              <w:sz w:val="20"/>
              <w:szCs w:val="20"/>
            </w:rPr>
          </w:pPr>
          <w:bookmarkStart w:id="0" w:name="_Hlk100148514"/>
          <w:r>
            <w:rPr>
              <w:bCs/>
              <w:noProof/>
              <w:sz w:val="20"/>
              <w:szCs w:val="20"/>
            </w:rPr>
            <w:drawing>
              <wp:inline distT="0" distB="0" distL="0" distR="0" wp14:anchorId="6859EA1F" wp14:editId="511F118B">
                <wp:extent cx="1603001" cy="581025"/>
                <wp:effectExtent l="0" t="0" r="0" b="0"/>
                <wp:docPr id="1324811480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4813" cy="58168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E93584" w14:textId="44043BF7" w:rsidR="0084666E" w:rsidRPr="0084666E" w:rsidRDefault="0084666E" w:rsidP="0084666E">
          <w:pPr>
            <w:pStyle w:val="Balk1"/>
            <w:spacing w:before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8466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ENERJİ YÖNETİM SİSTEMİ</w:t>
          </w:r>
          <w:r w:rsidRPr="008466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 xml:space="preserve"> POLİTİKASI</w:t>
          </w:r>
        </w:p>
      </w:tc>
    </w:tr>
    <w:tr w:rsidR="0084666E" w:rsidRPr="00CB403E" w14:paraId="49AF5BA8" w14:textId="77777777" w:rsidTr="0084666E">
      <w:trPr>
        <w:cantSplit/>
        <w:trHeight w:val="247"/>
      </w:trPr>
      <w:tc>
        <w:tcPr>
          <w:tcW w:w="275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D75D92" w14:textId="77777777" w:rsidR="0084666E" w:rsidRPr="00CB403E" w:rsidRDefault="0084666E" w:rsidP="0084666E">
          <w:pPr>
            <w:jc w:val="center"/>
            <w:rPr>
              <w:bCs/>
              <w:sz w:val="20"/>
              <w:szCs w:val="20"/>
            </w:rPr>
          </w:pPr>
        </w:p>
      </w:tc>
      <w:tc>
        <w:tcPr>
          <w:tcW w:w="21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2D7796" w14:textId="1D93F450" w:rsidR="0084666E" w:rsidRPr="00CB403E" w:rsidRDefault="0084666E" w:rsidP="0084666E">
          <w:pPr>
            <w:rPr>
              <w:bCs/>
              <w:sz w:val="20"/>
              <w:szCs w:val="20"/>
            </w:rPr>
          </w:pPr>
          <w:proofErr w:type="spellStart"/>
          <w:r w:rsidRPr="00CB403E">
            <w:rPr>
              <w:bCs/>
              <w:sz w:val="20"/>
              <w:szCs w:val="20"/>
            </w:rPr>
            <w:t>Doküman</w:t>
          </w:r>
          <w:proofErr w:type="spellEnd"/>
          <w:r w:rsidRPr="00CB403E">
            <w:rPr>
              <w:bCs/>
              <w:sz w:val="20"/>
              <w:szCs w:val="20"/>
            </w:rPr>
            <w:t xml:space="preserve"> </w:t>
          </w:r>
          <w:proofErr w:type="gramStart"/>
          <w:r w:rsidRPr="00CB403E">
            <w:rPr>
              <w:bCs/>
              <w:sz w:val="20"/>
              <w:szCs w:val="20"/>
            </w:rPr>
            <w:t>Kodu:PT.</w:t>
          </w:r>
          <w:proofErr w:type="gramEnd"/>
          <w:r w:rsidRPr="00CB403E">
            <w:rPr>
              <w:bCs/>
              <w:sz w:val="20"/>
              <w:szCs w:val="20"/>
            </w:rPr>
            <w:t>1</w:t>
          </w:r>
          <w:r>
            <w:rPr>
              <w:bCs/>
              <w:sz w:val="20"/>
              <w:szCs w:val="20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51B59E" w14:textId="1C792E54" w:rsidR="0084666E" w:rsidRPr="00CB403E" w:rsidRDefault="0084666E" w:rsidP="0084666E">
          <w:pPr>
            <w:rPr>
              <w:bCs/>
              <w:sz w:val="20"/>
              <w:szCs w:val="20"/>
            </w:rPr>
          </w:pPr>
          <w:proofErr w:type="spellStart"/>
          <w:r w:rsidRPr="00CB403E">
            <w:rPr>
              <w:bCs/>
              <w:sz w:val="20"/>
              <w:szCs w:val="20"/>
            </w:rPr>
            <w:t>Yayın</w:t>
          </w:r>
          <w:proofErr w:type="spellEnd"/>
          <w:r w:rsidRPr="00CB403E">
            <w:rPr>
              <w:bCs/>
              <w:sz w:val="20"/>
              <w:szCs w:val="20"/>
            </w:rPr>
            <w:t xml:space="preserve"> Tarihi:20</w:t>
          </w:r>
          <w:r>
            <w:rPr>
              <w:bCs/>
              <w:sz w:val="20"/>
              <w:szCs w:val="20"/>
            </w:rPr>
            <w:t>.02.2026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B15F9E" w14:textId="77777777" w:rsidR="0084666E" w:rsidRPr="00CB403E" w:rsidRDefault="0084666E" w:rsidP="0084666E">
          <w:pPr>
            <w:rPr>
              <w:bCs/>
              <w:sz w:val="20"/>
              <w:szCs w:val="20"/>
            </w:rPr>
          </w:pPr>
          <w:proofErr w:type="spellStart"/>
          <w:proofErr w:type="gramStart"/>
          <w:r w:rsidRPr="00CB403E">
            <w:rPr>
              <w:bCs/>
              <w:sz w:val="20"/>
              <w:szCs w:val="20"/>
            </w:rPr>
            <w:t>Rev.Tarihi</w:t>
          </w:r>
          <w:proofErr w:type="spellEnd"/>
          <w:r w:rsidRPr="00CB403E">
            <w:rPr>
              <w:bCs/>
              <w:sz w:val="20"/>
              <w:szCs w:val="20"/>
            </w:rPr>
            <w:t>:-</w:t>
          </w:r>
          <w:proofErr w:type="gramEnd"/>
        </w:p>
      </w:tc>
      <w:tc>
        <w:tcPr>
          <w:tcW w:w="12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ADF57C" w14:textId="77777777" w:rsidR="0084666E" w:rsidRPr="00CB403E" w:rsidRDefault="0084666E" w:rsidP="0084666E">
          <w:pPr>
            <w:rPr>
              <w:bCs/>
              <w:sz w:val="20"/>
              <w:szCs w:val="20"/>
            </w:rPr>
          </w:pPr>
          <w:r w:rsidRPr="00CB403E">
            <w:rPr>
              <w:bCs/>
              <w:sz w:val="20"/>
              <w:szCs w:val="20"/>
            </w:rPr>
            <w:t>Rev.No:00</w:t>
          </w:r>
        </w:p>
      </w:tc>
    </w:tr>
    <w:bookmarkEnd w:id="0"/>
  </w:tbl>
  <w:p w14:paraId="04C7BDEF" w14:textId="15F85CF3" w:rsidR="0084666E" w:rsidRDefault="008466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100DD"/>
    <w:multiLevelType w:val="hybridMultilevel"/>
    <w:tmpl w:val="95E86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86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B"/>
    <w:rsid w:val="00093B69"/>
    <w:rsid w:val="000C5A11"/>
    <w:rsid w:val="001445DC"/>
    <w:rsid w:val="00196F7B"/>
    <w:rsid w:val="001F10AB"/>
    <w:rsid w:val="00241B71"/>
    <w:rsid w:val="00244171"/>
    <w:rsid w:val="00282187"/>
    <w:rsid w:val="002E27FA"/>
    <w:rsid w:val="003360C3"/>
    <w:rsid w:val="003427AA"/>
    <w:rsid w:val="004022A2"/>
    <w:rsid w:val="00412DC2"/>
    <w:rsid w:val="004345C6"/>
    <w:rsid w:val="00466E49"/>
    <w:rsid w:val="004C799B"/>
    <w:rsid w:val="00550159"/>
    <w:rsid w:val="005774FA"/>
    <w:rsid w:val="00701EF2"/>
    <w:rsid w:val="00703CD5"/>
    <w:rsid w:val="007C513E"/>
    <w:rsid w:val="00830780"/>
    <w:rsid w:val="0084666E"/>
    <w:rsid w:val="0087354B"/>
    <w:rsid w:val="008A2BCC"/>
    <w:rsid w:val="008D0918"/>
    <w:rsid w:val="009C2CFF"/>
    <w:rsid w:val="009E079A"/>
    <w:rsid w:val="00AE1511"/>
    <w:rsid w:val="00AF2F3B"/>
    <w:rsid w:val="00B816EB"/>
    <w:rsid w:val="00BB6B54"/>
    <w:rsid w:val="00BC28FD"/>
    <w:rsid w:val="00C70399"/>
    <w:rsid w:val="00CF132B"/>
    <w:rsid w:val="00CF7B0A"/>
    <w:rsid w:val="00DB33E4"/>
    <w:rsid w:val="00DC7DC7"/>
    <w:rsid w:val="00EA5F4D"/>
    <w:rsid w:val="00EC2120"/>
    <w:rsid w:val="00EE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32F02"/>
  <w15:docId w15:val="{6C7BFFA6-C259-344B-84A5-F4D3757F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66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45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6F7B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4345C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4666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666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4666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666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66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oakinci</dc:creator>
  <cp:keywords/>
  <dc:description/>
  <cp:lastModifiedBy>Betül ARSLAN</cp:lastModifiedBy>
  <cp:revision>2</cp:revision>
  <dcterms:created xsi:type="dcterms:W3CDTF">2026-05-18T14:20:00Z</dcterms:created>
  <dcterms:modified xsi:type="dcterms:W3CDTF">2026-05-18T14:20:00Z</dcterms:modified>
</cp:coreProperties>
</file>